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Pr="00A95E86" w:rsidRDefault="003D199B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OSNOVNA ŠKOLA BISTRA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 w:rsidRPr="00A95E86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A9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E86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A95E8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KLASA:602-03/2</w:t>
      </w:r>
      <w:r w:rsidR="00B52ED3">
        <w:rPr>
          <w:rFonts w:ascii="Times New Roman" w:hAnsi="Times New Roman" w:cs="Times New Roman"/>
          <w:sz w:val="24"/>
          <w:szCs w:val="24"/>
        </w:rPr>
        <w:t>1</w:t>
      </w:r>
      <w:r w:rsidRPr="00A95E86">
        <w:rPr>
          <w:rFonts w:ascii="Times New Roman" w:hAnsi="Times New Roman" w:cs="Times New Roman"/>
          <w:sz w:val="24"/>
          <w:szCs w:val="24"/>
        </w:rPr>
        <w:t>-01/0</w:t>
      </w:r>
      <w:r w:rsidR="00B0045F">
        <w:rPr>
          <w:rFonts w:ascii="Times New Roman" w:hAnsi="Times New Roman" w:cs="Times New Roman"/>
          <w:sz w:val="24"/>
          <w:szCs w:val="24"/>
        </w:rPr>
        <w:t>7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URBROJ:238-30-01-2</w:t>
      </w:r>
      <w:r w:rsidR="00B52ED3">
        <w:rPr>
          <w:rFonts w:ascii="Times New Roman" w:hAnsi="Times New Roman" w:cs="Times New Roman"/>
          <w:sz w:val="24"/>
          <w:szCs w:val="24"/>
        </w:rPr>
        <w:t>1</w:t>
      </w:r>
      <w:r w:rsidRPr="00A95E86">
        <w:rPr>
          <w:rFonts w:ascii="Times New Roman" w:hAnsi="Times New Roman" w:cs="Times New Roman"/>
          <w:sz w:val="24"/>
          <w:szCs w:val="24"/>
        </w:rPr>
        <w:t>-0</w:t>
      </w:r>
      <w:r w:rsidR="00B0045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 xml:space="preserve">U Poljanici </w:t>
      </w:r>
      <w:proofErr w:type="spellStart"/>
      <w:r w:rsidRPr="00A95E86"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 w:rsidRPr="00A95E86">
        <w:rPr>
          <w:rFonts w:ascii="Times New Roman" w:hAnsi="Times New Roman" w:cs="Times New Roman"/>
          <w:sz w:val="24"/>
          <w:szCs w:val="24"/>
        </w:rPr>
        <w:t>,</w:t>
      </w:r>
      <w:r w:rsidR="00900E7B">
        <w:rPr>
          <w:rFonts w:ascii="Times New Roman" w:hAnsi="Times New Roman" w:cs="Times New Roman"/>
          <w:sz w:val="24"/>
          <w:szCs w:val="24"/>
        </w:rPr>
        <w:t xml:space="preserve"> </w:t>
      </w:r>
      <w:r w:rsidR="00B52ED3">
        <w:rPr>
          <w:rFonts w:ascii="Times New Roman" w:hAnsi="Times New Roman" w:cs="Times New Roman"/>
          <w:sz w:val="24"/>
          <w:szCs w:val="24"/>
        </w:rPr>
        <w:t>08</w:t>
      </w:r>
      <w:r w:rsidRPr="00A95E86">
        <w:rPr>
          <w:rFonts w:ascii="Times New Roman" w:hAnsi="Times New Roman" w:cs="Times New Roman"/>
          <w:sz w:val="24"/>
          <w:szCs w:val="24"/>
        </w:rPr>
        <w:t>.0</w:t>
      </w:r>
      <w:r w:rsidR="00B52ED3">
        <w:rPr>
          <w:rFonts w:ascii="Times New Roman" w:hAnsi="Times New Roman" w:cs="Times New Roman"/>
          <w:sz w:val="24"/>
          <w:szCs w:val="24"/>
        </w:rPr>
        <w:t>9</w:t>
      </w:r>
      <w:r w:rsidRPr="00A95E86">
        <w:rPr>
          <w:rFonts w:ascii="Times New Roman" w:hAnsi="Times New Roman" w:cs="Times New Roman"/>
          <w:sz w:val="24"/>
          <w:szCs w:val="24"/>
        </w:rPr>
        <w:t>.202</w:t>
      </w:r>
      <w:r w:rsidR="00B52ED3">
        <w:rPr>
          <w:rFonts w:ascii="Times New Roman" w:hAnsi="Times New Roman" w:cs="Times New Roman"/>
          <w:sz w:val="24"/>
          <w:szCs w:val="24"/>
        </w:rPr>
        <w:t>1</w:t>
      </w:r>
      <w:r w:rsidRPr="00A95E86">
        <w:rPr>
          <w:rFonts w:ascii="Times New Roman" w:hAnsi="Times New Roman" w:cs="Times New Roman"/>
          <w:sz w:val="24"/>
          <w:szCs w:val="24"/>
        </w:rPr>
        <w:t>.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</w:p>
    <w:p w:rsidR="003D199B" w:rsidRPr="00A95E86" w:rsidRDefault="003D199B" w:rsidP="00A95E86">
      <w:pPr>
        <w:jc w:val="both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 xml:space="preserve">Na temelju članka 29. Statuta OŠ Bistra, Školski odbor na 4. sjednici održanoj </w:t>
      </w:r>
      <w:r w:rsidR="00B52ED3">
        <w:rPr>
          <w:rFonts w:ascii="Times New Roman" w:hAnsi="Times New Roman" w:cs="Times New Roman"/>
          <w:sz w:val="24"/>
          <w:szCs w:val="24"/>
        </w:rPr>
        <w:t>7.</w:t>
      </w:r>
      <w:r w:rsidRPr="00A95E86">
        <w:rPr>
          <w:rFonts w:ascii="Times New Roman" w:hAnsi="Times New Roman" w:cs="Times New Roman"/>
          <w:sz w:val="24"/>
          <w:szCs w:val="24"/>
        </w:rPr>
        <w:t xml:space="preserve"> </w:t>
      </w:r>
      <w:r w:rsidR="00B52ED3">
        <w:rPr>
          <w:rFonts w:ascii="Times New Roman" w:hAnsi="Times New Roman" w:cs="Times New Roman"/>
          <w:sz w:val="24"/>
          <w:szCs w:val="24"/>
        </w:rPr>
        <w:t>rujna</w:t>
      </w:r>
      <w:r w:rsidRPr="00A95E86">
        <w:rPr>
          <w:rFonts w:ascii="Times New Roman" w:hAnsi="Times New Roman" w:cs="Times New Roman"/>
          <w:sz w:val="24"/>
          <w:szCs w:val="24"/>
        </w:rPr>
        <w:t xml:space="preserve"> </w:t>
      </w:r>
      <w:r w:rsidR="00900E7B">
        <w:rPr>
          <w:rFonts w:ascii="Times New Roman" w:hAnsi="Times New Roman" w:cs="Times New Roman"/>
          <w:sz w:val="24"/>
          <w:szCs w:val="24"/>
        </w:rPr>
        <w:t>20</w:t>
      </w:r>
      <w:r w:rsidR="00B52ED3">
        <w:rPr>
          <w:rFonts w:ascii="Times New Roman" w:hAnsi="Times New Roman" w:cs="Times New Roman"/>
          <w:sz w:val="24"/>
          <w:szCs w:val="24"/>
        </w:rPr>
        <w:t>21</w:t>
      </w:r>
      <w:r w:rsidR="00900E7B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A95E86">
        <w:rPr>
          <w:rFonts w:ascii="Times New Roman" w:hAnsi="Times New Roman" w:cs="Times New Roman"/>
          <w:sz w:val="24"/>
          <w:szCs w:val="24"/>
        </w:rPr>
        <w:t>donio je slijedeću:</w:t>
      </w:r>
    </w:p>
    <w:p w:rsidR="003D199B" w:rsidRPr="00A95E86" w:rsidRDefault="003D199B">
      <w:pPr>
        <w:rPr>
          <w:rFonts w:ascii="Times New Roman" w:hAnsi="Times New Roman" w:cs="Times New Roman"/>
          <w:sz w:val="24"/>
          <w:szCs w:val="24"/>
        </w:rPr>
      </w:pPr>
    </w:p>
    <w:p w:rsidR="003D199B" w:rsidRPr="00A95E86" w:rsidRDefault="003D199B" w:rsidP="002A2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ODLUKU O IZMJENI I DOPUNI</w:t>
      </w:r>
    </w:p>
    <w:p w:rsidR="003D199B" w:rsidRPr="00A95E86" w:rsidRDefault="003D199B" w:rsidP="002A2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Poslovnika o radu Vijeća roditelja</w:t>
      </w:r>
    </w:p>
    <w:p w:rsidR="003D199B" w:rsidRPr="00A95E86" w:rsidRDefault="003D199B" w:rsidP="002A2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9B" w:rsidRDefault="003D199B" w:rsidP="002A2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Članak 1.</w:t>
      </w:r>
    </w:p>
    <w:p w:rsidR="002A28B0" w:rsidRPr="00A95E86" w:rsidRDefault="00B5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2A28B0" w:rsidRPr="00A95E8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28B0" w:rsidRPr="00A95E86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28B0" w:rsidRPr="00A9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točka 6. </w:t>
      </w:r>
      <w:r w:rsidR="002A28B0" w:rsidRPr="00A95E86">
        <w:rPr>
          <w:rFonts w:ascii="Times New Roman" w:hAnsi="Times New Roman" w:cs="Times New Roman"/>
          <w:sz w:val="24"/>
          <w:szCs w:val="24"/>
        </w:rPr>
        <w:t xml:space="preserve">Poslovnika o radu Vijeća roditelja </w:t>
      </w:r>
      <w:r>
        <w:rPr>
          <w:rFonts w:ascii="Times New Roman" w:hAnsi="Times New Roman" w:cs="Times New Roman"/>
          <w:sz w:val="24"/>
          <w:szCs w:val="24"/>
        </w:rPr>
        <w:t>mijenja se i glasi</w:t>
      </w:r>
      <w:r w:rsidR="002A28B0" w:rsidRPr="00A95E86">
        <w:rPr>
          <w:rFonts w:ascii="Times New Roman" w:hAnsi="Times New Roman" w:cs="Times New Roman"/>
          <w:sz w:val="24"/>
          <w:szCs w:val="24"/>
        </w:rPr>
        <w:t>:</w:t>
      </w:r>
    </w:p>
    <w:p w:rsidR="002A28B0" w:rsidRPr="00A95E86" w:rsidRDefault="002A28B0" w:rsidP="00A95E86">
      <w:pPr>
        <w:jc w:val="both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„</w:t>
      </w:r>
      <w:r w:rsidR="00B52ED3">
        <w:rPr>
          <w:rFonts w:ascii="Times New Roman" w:hAnsi="Times New Roman" w:cs="Times New Roman"/>
          <w:sz w:val="24"/>
          <w:szCs w:val="24"/>
        </w:rPr>
        <w:t>6. tijek rada sjednice i predmete o kojima se raspravlja, te zaključke istih.</w:t>
      </w:r>
      <w:r w:rsidRPr="00A95E86">
        <w:rPr>
          <w:rFonts w:ascii="Times New Roman" w:hAnsi="Times New Roman" w:cs="Times New Roman"/>
          <w:sz w:val="24"/>
          <w:szCs w:val="24"/>
        </w:rPr>
        <w:t>“</w:t>
      </w: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</w:p>
    <w:p w:rsidR="002A28B0" w:rsidRPr="00A95E86" w:rsidRDefault="002A28B0" w:rsidP="002A2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Članak 2.</w:t>
      </w: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Ova Odluka stupa na snagu danom objavljivanja na ogl</w:t>
      </w:r>
      <w:r w:rsidR="00A95E86">
        <w:rPr>
          <w:rFonts w:ascii="Times New Roman" w:hAnsi="Times New Roman" w:cs="Times New Roman"/>
          <w:sz w:val="24"/>
          <w:szCs w:val="24"/>
        </w:rPr>
        <w:t>a</w:t>
      </w:r>
      <w:r w:rsidRPr="00A95E86">
        <w:rPr>
          <w:rFonts w:ascii="Times New Roman" w:hAnsi="Times New Roman" w:cs="Times New Roman"/>
          <w:sz w:val="24"/>
          <w:szCs w:val="24"/>
        </w:rPr>
        <w:t>snoj ploči Škole.</w:t>
      </w: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Ova Odluka objavljena je na oglasnoj ploči 08.0</w:t>
      </w:r>
      <w:r w:rsidR="00B52ED3">
        <w:rPr>
          <w:rFonts w:ascii="Times New Roman" w:hAnsi="Times New Roman" w:cs="Times New Roman"/>
          <w:sz w:val="24"/>
          <w:szCs w:val="24"/>
        </w:rPr>
        <w:t>9</w:t>
      </w:r>
      <w:r w:rsidRPr="00A95E86">
        <w:rPr>
          <w:rFonts w:ascii="Times New Roman" w:hAnsi="Times New Roman" w:cs="Times New Roman"/>
          <w:sz w:val="24"/>
          <w:szCs w:val="24"/>
        </w:rPr>
        <w:t>.202</w:t>
      </w:r>
      <w:r w:rsidR="00B52ED3">
        <w:rPr>
          <w:rFonts w:ascii="Times New Roman" w:hAnsi="Times New Roman" w:cs="Times New Roman"/>
          <w:sz w:val="24"/>
          <w:szCs w:val="24"/>
        </w:rPr>
        <w:t>1</w:t>
      </w:r>
      <w:r w:rsidRPr="00A95E86">
        <w:rPr>
          <w:rFonts w:ascii="Times New Roman" w:hAnsi="Times New Roman" w:cs="Times New Roman"/>
          <w:sz w:val="24"/>
          <w:szCs w:val="24"/>
        </w:rPr>
        <w:t>.</w:t>
      </w: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</w:p>
    <w:p w:rsidR="002A28B0" w:rsidRPr="00A95E86" w:rsidRDefault="002A28B0" w:rsidP="002A28B0">
      <w:pPr>
        <w:ind w:left="5040"/>
        <w:rPr>
          <w:rFonts w:ascii="Times New Roman" w:hAnsi="Times New Roman" w:cs="Times New Roman"/>
          <w:sz w:val="24"/>
          <w:szCs w:val="24"/>
        </w:rPr>
      </w:pPr>
      <w:r w:rsidRPr="00A95E86">
        <w:rPr>
          <w:rFonts w:ascii="Times New Roman" w:hAnsi="Times New Roman" w:cs="Times New Roman"/>
          <w:sz w:val="24"/>
          <w:szCs w:val="24"/>
        </w:rPr>
        <w:t>Predsjednica Školskog odbora:</w:t>
      </w:r>
      <w:r w:rsidRPr="00A95E86">
        <w:rPr>
          <w:rFonts w:ascii="Times New Roman" w:hAnsi="Times New Roman" w:cs="Times New Roman"/>
          <w:sz w:val="24"/>
          <w:szCs w:val="24"/>
        </w:rPr>
        <w:br/>
      </w:r>
      <w:r w:rsidR="00B52ED3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B52ED3">
        <w:rPr>
          <w:rFonts w:ascii="Times New Roman" w:hAnsi="Times New Roman" w:cs="Times New Roman"/>
          <w:sz w:val="24"/>
          <w:szCs w:val="24"/>
        </w:rPr>
        <w:t>Popovački</w:t>
      </w:r>
      <w:proofErr w:type="spellEnd"/>
      <w:r w:rsidR="00B52ED3">
        <w:rPr>
          <w:rFonts w:ascii="Times New Roman" w:hAnsi="Times New Roman" w:cs="Times New Roman"/>
          <w:sz w:val="24"/>
          <w:szCs w:val="24"/>
        </w:rPr>
        <w:t xml:space="preserve"> Račić</w:t>
      </w:r>
      <w:r w:rsidRPr="00A95E86">
        <w:rPr>
          <w:rFonts w:ascii="Times New Roman" w:hAnsi="Times New Roman" w:cs="Times New Roman"/>
          <w:sz w:val="24"/>
          <w:szCs w:val="24"/>
        </w:rPr>
        <w:t>, prof.</w:t>
      </w:r>
    </w:p>
    <w:p w:rsidR="002A28B0" w:rsidRPr="00A95E86" w:rsidRDefault="002A28B0">
      <w:pPr>
        <w:rPr>
          <w:rFonts w:ascii="Times New Roman" w:hAnsi="Times New Roman" w:cs="Times New Roman"/>
          <w:sz w:val="24"/>
          <w:szCs w:val="24"/>
        </w:rPr>
      </w:pPr>
    </w:p>
    <w:p w:rsidR="002A28B0" w:rsidRPr="002A28B0" w:rsidRDefault="002A28B0">
      <w:pPr>
        <w:rPr>
          <w:sz w:val="24"/>
          <w:szCs w:val="24"/>
        </w:rPr>
      </w:pPr>
    </w:p>
    <w:sectPr w:rsidR="002A28B0" w:rsidRPr="002A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5"/>
    <w:rsid w:val="002A28B0"/>
    <w:rsid w:val="00381235"/>
    <w:rsid w:val="003D199B"/>
    <w:rsid w:val="00900E7B"/>
    <w:rsid w:val="00A95E86"/>
    <w:rsid w:val="00B0045F"/>
    <w:rsid w:val="00B52ED3"/>
    <w:rsid w:val="00CA75EB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3576"/>
  <w15:chartTrackingRefBased/>
  <w15:docId w15:val="{4BD82A8B-F783-463C-BA9C-F422A22A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2021-09-28T07:35:00Z</cp:lastPrinted>
  <dcterms:created xsi:type="dcterms:W3CDTF">2021-09-28T07:36:00Z</dcterms:created>
  <dcterms:modified xsi:type="dcterms:W3CDTF">2021-09-28T07:36:00Z</dcterms:modified>
</cp:coreProperties>
</file>