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68/18)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škola </w:t>
      </w:r>
      <w:r>
        <w:rPr>
          <w:rFonts w:ascii="Times New Roman" w:hAnsi="Times New Roman" w:cs="Times New Roman"/>
          <w:sz w:val="24"/>
          <w:szCs w:val="24"/>
        </w:rPr>
        <w:t xml:space="preserve">Bistra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mjesto</w:t>
      </w:r>
      <w:proofErr w:type="spellEnd"/>
    </w:p>
    <w:p w:rsidR="00D70C3E" w:rsidRDefault="00C10DA4" w:rsidP="00D70C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3E">
        <w:rPr>
          <w:rFonts w:ascii="Times New Roman" w:hAnsi="Times New Roman" w:cs="Times New Roman"/>
          <w:b/>
          <w:bCs/>
          <w:sz w:val="24"/>
          <w:szCs w:val="24"/>
        </w:rPr>
        <w:t>SPREMAČ/ICA</w:t>
      </w:r>
      <w:r w:rsidR="003E3D2E" w:rsidRPr="00D70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51C" w:rsidRPr="00D70C3E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="001A451C" w:rsidRPr="00D70C3E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="001A451C" w:rsidRPr="00D7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 w:rsidRPr="00D70C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451C" w:rsidRPr="00D70C3E">
        <w:rPr>
          <w:rFonts w:ascii="Times New Roman" w:hAnsi="Times New Roman" w:cs="Times New Roman"/>
          <w:sz w:val="24"/>
          <w:szCs w:val="24"/>
        </w:rPr>
        <w:t xml:space="preserve"> </w:t>
      </w:r>
      <w:r w:rsidR="00D70C3E" w:rsidRPr="00D70C3E">
        <w:rPr>
          <w:rFonts w:ascii="Times New Roman" w:hAnsi="Times New Roman" w:cs="Times New Roman"/>
          <w:b/>
          <w:sz w:val="24"/>
          <w:szCs w:val="24"/>
        </w:rPr>
        <w:t>NEODREĐENO</w:t>
      </w:r>
      <w:r w:rsidR="001A451C" w:rsidRPr="00D7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 w:rsidRPr="00D70C3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1A451C" w:rsidRPr="00D7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 w:rsidRPr="00D70C3E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1A451C" w:rsidRPr="00D7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1C" w:rsidRPr="00D70C3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1A451C" w:rsidRPr="00D7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1C" w:rsidRPr="00D70C3E" w:rsidRDefault="001A451C" w:rsidP="00D70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C3E"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  <w:r w:rsidRPr="00D70C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DA4" w:rsidRPr="00D70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DA4" w:rsidRPr="00D70C3E">
        <w:rPr>
          <w:rFonts w:ascii="Times New Roman" w:hAnsi="Times New Roman" w:cs="Times New Roman"/>
          <w:bCs/>
          <w:sz w:val="24"/>
          <w:szCs w:val="24"/>
        </w:rPr>
        <w:t>Završena</w:t>
      </w:r>
      <w:proofErr w:type="spellEnd"/>
      <w:r w:rsidR="00C10DA4" w:rsidRPr="00D7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0DA4" w:rsidRPr="00D70C3E"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 w:rsidR="00C10DA4" w:rsidRPr="00D70C3E">
        <w:rPr>
          <w:rFonts w:ascii="Times New Roman" w:hAnsi="Times New Roman" w:cs="Times New Roman"/>
          <w:bCs/>
          <w:sz w:val="24"/>
          <w:szCs w:val="24"/>
        </w:rPr>
        <w:t xml:space="preserve"> škola</w:t>
      </w:r>
    </w:p>
    <w:p w:rsid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10DA4"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 w:rsidRPr="00C1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A4">
        <w:rPr>
          <w:rFonts w:ascii="Times New Roman" w:hAnsi="Times New Roman" w:cs="Times New Roman"/>
          <w:bCs/>
          <w:sz w:val="24"/>
          <w:szCs w:val="24"/>
        </w:rPr>
        <w:t>važno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pisanu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obvezni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slijedeću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:rsidR="001A451C" w:rsidRPr="001A451C" w:rsidRDefault="00032C2B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1C"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školi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radnog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. 106.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dana 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)</w:t>
      </w:r>
    </w:p>
    <w:p w:rsidR="00E440D6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domovni</w:t>
      </w:r>
      <w:r w:rsidR="00297AC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</w:p>
    <w:p w:rsidR="00C10DA4" w:rsidRP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DA4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6D1B1C" w:rsidRDefault="006D1B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neovjerenom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nakon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izvornike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Nepravodobne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lastRenderedPageBreak/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121/17.)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poveznica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152/14.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39/18.)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48.f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33/92,77/92,27/93,58/93,2/94,108/95,108/96,82/01,103/03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148/13)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civilnog</w:t>
      </w:r>
      <w:proofErr w:type="spellEnd"/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E440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Pisane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potrebnom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dokumentacijom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30, 10298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1B1C">
        <w:rPr>
          <w:rFonts w:ascii="Times New Roman" w:hAnsi="Times New Roman" w:cs="Times New Roman"/>
          <w:b/>
          <w:bCs/>
          <w:sz w:val="24"/>
          <w:szCs w:val="24"/>
        </w:rPr>
        <w:t>spremača</w:t>
      </w:r>
      <w:proofErr w:type="spellEnd"/>
      <w:r w:rsidR="006D1B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proofErr w:type="gramStart"/>
      <w:r w:rsidR="006D1B1C">
        <w:rPr>
          <w:rFonts w:ascii="Times New Roman" w:hAnsi="Times New Roman" w:cs="Times New Roman"/>
          <w:b/>
          <w:bCs/>
          <w:sz w:val="24"/>
          <w:szCs w:val="24"/>
        </w:rPr>
        <w:t>icu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1A451C">
        <w:rPr>
          <w:rFonts w:ascii="Times New Roman" w:hAnsi="Times New Roman" w:cs="Times New Roman"/>
          <w:b/>
          <w:sz w:val="24"/>
          <w:szCs w:val="24"/>
        </w:rPr>
        <w:t>.</w:t>
      </w:r>
    </w:p>
    <w:p w:rsidR="001E7AEB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A451C" w:rsidRPr="001A451C" w:rsidRDefault="006D1B1C" w:rsidP="006D1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6D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B1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D1B1C">
        <w:rPr>
          <w:rFonts w:ascii="Times New Roman" w:hAnsi="Times New Roman" w:cs="Times New Roman"/>
          <w:sz w:val="24"/>
          <w:szCs w:val="24"/>
        </w:rPr>
        <w:t>.</w:t>
      </w:r>
    </w:p>
    <w:p w:rsidR="00C74FE1" w:rsidRDefault="00C74FE1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D70C3E">
        <w:rPr>
          <w:rFonts w:ascii="Times New Roman" w:hAnsi="Times New Roman" w:cs="Times New Roman"/>
          <w:b/>
          <w:bCs/>
          <w:sz w:val="24"/>
          <w:szCs w:val="24"/>
        </w:rPr>
        <w:t>112-03/19-01/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238-30-01-19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-01</w:t>
      </w:r>
    </w:p>
    <w:p w:rsidR="001A451C" w:rsidRPr="001A451C" w:rsidRDefault="001E7AEB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Poljanici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Bistranskoj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70C3E">
        <w:rPr>
          <w:rFonts w:ascii="Times New Roman" w:hAnsi="Times New Roman" w:cs="Times New Roman"/>
          <w:b/>
          <w:bCs/>
          <w:sz w:val="24"/>
          <w:szCs w:val="24"/>
        </w:rPr>
        <w:t>14</w:t>
      </w:r>
      <w:bookmarkStart w:id="0" w:name="_GoBack"/>
      <w:bookmarkEnd w:id="0"/>
      <w:r w:rsidR="00D70C3E">
        <w:rPr>
          <w:rFonts w:ascii="Times New Roman" w:hAnsi="Times New Roman" w:cs="Times New Roman"/>
          <w:b/>
          <w:bCs/>
          <w:sz w:val="24"/>
          <w:szCs w:val="24"/>
        </w:rPr>
        <w:t xml:space="preserve">.05.2019. </w:t>
      </w:r>
      <w:proofErr w:type="spellStart"/>
      <w:r w:rsidR="00D70C3E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lastRenderedPageBreak/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</w:t>
      </w:r>
      <w:r w:rsidR="001E7AEB">
        <w:rPr>
          <w:rFonts w:ascii="Times New Roman" w:hAnsi="Times New Roman" w:cs="Times New Roman"/>
          <w:sz w:val="24"/>
          <w:szCs w:val="24"/>
        </w:rPr>
        <w:t xml:space="preserve">JE DANA </w:t>
      </w:r>
      <w:r w:rsidR="00D70C3E">
        <w:rPr>
          <w:rFonts w:ascii="Times New Roman" w:hAnsi="Times New Roman" w:cs="Times New Roman"/>
          <w:sz w:val="24"/>
          <w:szCs w:val="24"/>
        </w:rPr>
        <w:t>15.</w:t>
      </w:r>
      <w:proofErr w:type="gramStart"/>
      <w:r w:rsidR="00D70C3E">
        <w:rPr>
          <w:rFonts w:ascii="Times New Roman" w:hAnsi="Times New Roman" w:cs="Times New Roman"/>
          <w:sz w:val="24"/>
          <w:szCs w:val="24"/>
        </w:rPr>
        <w:t>05.2019.</w:t>
      </w:r>
      <w:r w:rsidR="000D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3C1">
        <w:rPr>
          <w:rFonts w:ascii="Times New Roman" w:hAnsi="Times New Roman" w:cs="Times New Roman"/>
          <w:sz w:val="24"/>
          <w:szCs w:val="24"/>
        </w:rPr>
        <w:t xml:space="preserve"> GODINE I TRAJE DO </w:t>
      </w:r>
      <w:r w:rsidR="00D70C3E">
        <w:rPr>
          <w:rFonts w:ascii="Times New Roman" w:hAnsi="Times New Roman" w:cs="Times New Roman"/>
          <w:sz w:val="24"/>
          <w:szCs w:val="24"/>
        </w:rPr>
        <w:t>23.05</w:t>
      </w:r>
      <w:r w:rsidR="006D1B1C">
        <w:rPr>
          <w:rFonts w:ascii="Times New Roman" w:hAnsi="Times New Roman" w:cs="Times New Roman"/>
          <w:sz w:val="24"/>
          <w:szCs w:val="24"/>
        </w:rPr>
        <w:t>.2019. GODINE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D68"/>
    <w:multiLevelType w:val="hybridMultilevel"/>
    <w:tmpl w:val="2C8C7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032C2B"/>
    <w:rsid w:val="000D53C1"/>
    <w:rsid w:val="001A451C"/>
    <w:rsid w:val="001E7AEB"/>
    <w:rsid w:val="00297AC7"/>
    <w:rsid w:val="002E5B95"/>
    <w:rsid w:val="003E3D2E"/>
    <w:rsid w:val="003E76D7"/>
    <w:rsid w:val="004243EF"/>
    <w:rsid w:val="006D1B1C"/>
    <w:rsid w:val="007F2857"/>
    <w:rsid w:val="008518BA"/>
    <w:rsid w:val="00A34665"/>
    <w:rsid w:val="00B3646B"/>
    <w:rsid w:val="00C10DA4"/>
    <w:rsid w:val="00C74FE1"/>
    <w:rsid w:val="00D70C3E"/>
    <w:rsid w:val="00DC74A1"/>
    <w:rsid w:val="00E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78FF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2018-12-20T16:17:00Z</cp:lastPrinted>
  <dcterms:created xsi:type="dcterms:W3CDTF">2019-05-14T12:54:00Z</dcterms:created>
  <dcterms:modified xsi:type="dcterms:W3CDTF">2019-05-14T12:54:00Z</dcterms:modified>
</cp:coreProperties>
</file>