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91" w:rsidRPr="00957314" w:rsidRDefault="00A477AB" w:rsidP="00B323D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ZAPISNIK 01</w:t>
      </w:r>
      <w:r w:rsidR="00B323D2" w:rsidRPr="00957314">
        <w:rPr>
          <w:b/>
          <w:sz w:val="24"/>
          <w:szCs w:val="24"/>
        </w:rPr>
        <w:t>. SJEDNICE ŠKOLSKOG ODBORA</w:t>
      </w:r>
    </w:p>
    <w:p w:rsidR="00B323D2" w:rsidRPr="00957314" w:rsidRDefault="00A477AB" w:rsidP="00B323D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održane 02. veljače 2015</w:t>
      </w:r>
      <w:r w:rsidR="00B323D2" w:rsidRPr="00957314">
        <w:rPr>
          <w:b/>
          <w:sz w:val="24"/>
          <w:szCs w:val="24"/>
        </w:rPr>
        <w:t>. godine</w:t>
      </w:r>
    </w:p>
    <w:p w:rsidR="00B323D2" w:rsidRDefault="00B323D2" w:rsidP="00B323D2">
      <w:pPr>
        <w:spacing w:after="0"/>
        <w:jc w:val="center"/>
        <w:rPr>
          <w:sz w:val="24"/>
          <w:szCs w:val="24"/>
        </w:rPr>
      </w:pPr>
    </w:p>
    <w:p w:rsidR="00B323D2" w:rsidRDefault="00B323D2" w:rsidP="00B323D2">
      <w:pPr>
        <w:spacing w:after="0"/>
        <w:jc w:val="center"/>
        <w:rPr>
          <w:sz w:val="24"/>
          <w:szCs w:val="24"/>
        </w:rPr>
      </w:pPr>
    </w:p>
    <w:p w:rsidR="00B323D2" w:rsidRDefault="00B323D2" w:rsidP="00B323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Prisutni: Lidija Ilijaš, , Mirjana Eršek</w:t>
      </w:r>
      <w:r w:rsidR="00A477AB">
        <w:rPr>
          <w:sz w:val="24"/>
          <w:szCs w:val="24"/>
        </w:rPr>
        <w:t>, Krunoslav Bajzec</w:t>
      </w:r>
    </w:p>
    <w:p w:rsidR="00B323D2" w:rsidRDefault="00A477AB" w:rsidP="00B323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Odsutni: Danijel Drviš, Marija Bažulić, Katica Pejakić, Ljiljana Popovački-Račić (svi opravdali </w:t>
      </w:r>
      <w:r w:rsidR="00B323D2">
        <w:rPr>
          <w:sz w:val="24"/>
          <w:szCs w:val="24"/>
        </w:rPr>
        <w:t>izostanak)</w:t>
      </w:r>
    </w:p>
    <w:p w:rsidR="00B323D2" w:rsidRDefault="00B323D2" w:rsidP="00B323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Ostali prisutni: Eduard Kovačević-ravnatelj Škole, </w:t>
      </w:r>
      <w:r w:rsidR="00A477AB">
        <w:rPr>
          <w:sz w:val="24"/>
          <w:szCs w:val="24"/>
        </w:rPr>
        <w:t xml:space="preserve">Ivana Coha Kontrec </w:t>
      </w:r>
      <w:r>
        <w:rPr>
          <w:sz w:val="24"/>
          <w:szCs w:val="24"/>
        </w:rPr>
        <w:t>-</w:t>
      </w:r>
      <w:r w:rsidR="00A477AB">
        <w:rPr>
          <w:sz w:val="24"/>
          <w:szCs w:val="24"/>
        </w:rPr>
        <w:t xml:space="preserve"> </w:t>
      </w:r>
      <w:r>
        <w:rPr>
          <w:sz w:val="24"/>
          <w:szCs w:val="24"/>
        </w:rPr>
        <w:t>tajnica Škole</w:t>
      </w:r>
    </w:p>
    <w:p w:rsidR="00B323D2" w:rsidRDefault="00B323D2" w:rsidP="00B323D2">
      <w:pPr>
        <w:spacing w:after="0"/>
        <w:jc w:val="both"/>
        <w:rPr>
          <w:sz w:val="24"/>
          <w:szCs w:val="24"/>
        </w:rPr>
      </w:pPr>
    </w:p>
    <w:p w:rsidR="00B323D2" w:rsidRDefault="00A477AB" w:rsidP="00B323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Sjednica je počela u 18:15</w:t>
      </w:r>
      <w:r w:rsidR="00B323D2">
        <w:rPr>
          <w:sz w:val="24"/>
          <w:szCs w:val="24"/>
        </w:rPr>
        <w:t xml:space="preserve"> sati. </w:t>
      </w:r>
    </w:p>
    <w:p w:rsidR="00B323D2" w:rsidRDefault="00B323D2" w:rsidP="00B323D2">
      <w:pPr>
        <w:spacing w:after="0"/>
        <w:jc w:val="both"/>
        <w:rPr>
          <w:sz w:val="24"/>
          <w:szCs w:val="24"/>
        </w:rPr>
      </w:pPr>
    </w:p>
    <w:p w:rsidR="00B323D2" w:rsidRDefault="00A477AB" w:rsidP="00B323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Ravnatelj je u zamjeni predsjednice Školskog odbora pozdravio sve prisutne, te dao</w:t>
      </w:r>
      <w:r w:rsidR="00B323D2">
        <w:rPr>
          <w:sz w:val="24"/>
          <w:szCs w:val="24"/>
        </w:rPr>
        <w:t xml:space="preserve"> na glasovanje zapisnik sa prošle </w:t>
      </w:r>
      <w:r>
        <w:rPr>
          <w:sz w:val="24"/>
          <w:szCs w:val="24"/>
        </w:rPr>
        <w:t>sjednice. Zapisnik sa 13.</w:t>
      </w:r>
      <w:r w:rsidR="00B323D2">
        <w:rPr>
          <w:sz w:val="24"/>
          <w:szCs w:val="24"/>
        </w:rPr>
        <w:t xml:space="preserve"> sjednice jednoglasno je prihvaćen. </w:t>
      </w:r>
    </w:p>
    <w:p w:rsidR="00B323D2" w:rsidRDefault="00B323D2" w:rsidP="00B323D2">
      <w:pPr>
        <w:spacing w:after="0"/>
        <w:jc w:val="both"/>
        <w:rPr>
          <w:sz w:val="24"/>
          <w:szCs w:val="24"/>
        </w:rPr>
      </w:pPr>
    </w:p>
    <w:p w:rsidR="00B323D2" w:rsidRPr="00BC722A" w:rsidRDefault="00B323D2" w:rsidP="00B323D2">
      <w:pPr>
        <w:spacing w:after="0"/>
        <w:jc w:val="center"/>
        <w:rPr>
          <w:b/>
          <w:sz w:val="24"/>
          <w:szCs w:val="24"/>
        </w:rPr>
      </w:pPr>
      <w:r w:rsidRPr="00BC722A">
        <w:rPr>
          <w:b/>
          <w:sz w:val="24"/>
          <w:szCs w:val="24"/>
        </w:rPr>
        <w:t>AD.1.</w:t>
      </w:r>
    </w:p>
    <w:p w:rsidR="00B323D2" w:rsidRDefault="00A477AB" w:rsidP="00B323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Ravnatelj je pročitao predloženi:</w:t>
      </w:r>
    </w:p>
    <w:p w:rsidR="00B323D2" w:rsidRDefault="00B323D2" w:rsidP="00B323D2">
      <w:pPr>
        <w:spacing w:after="0"/>
        <w:jc w:val="both"/>
        <w:rPr>
          <w:sz w:val="24"/>
          <w:szCs w:val="24"/>
        </w:rPr>
      </w:pPr>
    </w:p>
    <w:p w:rsidR="00B323D2" w:rsidRDefault="00B323D2" w:rsidP="00B323D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 N E V N I  R E D:</w:t>
      </w:r>
    </w:p>
    <w:p w:rsidR="00B323D2" w:rsidRDefault="00B323D2" w:rsidP="00B323D2">
      <w:pPr>
        <w:spacing w:after="0"/>
        <w:rPr>
          <w:sz w:val="24"/>
          <w:szCs w:val="24"/>
        </w:rPr>
      </w:pPr>
    </w:p>
    <w:p w:rsidR="00A477AB" w:rsidRDefault="00A477AB" w:rsidP="00B323D2">
      <w:pPr>
        <w:spacing w:after="0"/>
        <w:rPr>
          <w:sz w:val="24"/>
          <w:szCs w:val="24"/>
        </w:rPr>
      </w:pPr>
      <w:r>
        <w:rPr>
          <w:sz w:val="24"/>
          <w:szCs w:val="24"/>
        </w:rPr>
        <w:t>1. Suglasnost na prijedlog ravnatelja za zapošljavanje učitelja tjelesne i zdravstvene kulture na određeno, nepuno radno vrijeme,</w:t>
      </w:r>
    </w:p>
    <w:p w:rsidR="00A477AB" w:rsidRDefault="00A477AB" w:rsidP="00B323D2">
      <w:pPr>
        <w:spacing w:after="0"/>
        <w:rPr>
          <w:sz w:val="24"/>
          <w:szCs w:val="24"/>
        </w:rPr>
      </w:pPr>
      <w:r>
        <w:rPr>
          <w:sz w:val="24"/>
          <w:szCs w:val="24"/>
        </w:rPr>
        <w:t>2. Suglasnost na prijedlog za zapošljavanje učiteljice matematike na određeno, nepuno radno vrijeme,</w:t>
      </w:r>
    </w:p>
    <w:p w:rsidR="00A477AB" w:rsidRDefault="00A477AB" w:rsidP="00B323D2">
      <w:pPr>
        <w:spacing w:after="0"/>
        <w:rPr>
          <w:sz w:val="24"/>
          <w:szCs w:val="24"/>
        </w:rPr>
      </w:pPr>
      <w:r>
        <w:rPr>
          <w:sz w:val="24"/>
          <w:szCs w:val="24"/>
        </w:rPr>
        <w:t>3. Izmjene Statuta OŠ Bistra- usklađivanje sa izmjenama Zakona o odgovju u obrazovanju u osnovnim i srednjim školama,</w:t>
      </w:r>
    </w:p>
    <w:p w:rsidR="00A477AB" w:rsidRDefault="00A477AB" w:rsidP="00B323D2">
      <w:pPr>
        <w:spacing w:after="0"/>
        <w:rPr>
          <w:sz w:val="24"/>
          <w:szCs w:val="24"/>
        </w:rPr>
      </w:pPr>
      <w:r>
        <w:rPr>
          <w:sz w:val="24"/>
          <w:szCs w:val="24"/>
        </w:rPr>
        <w:t>4. Pravilnik o zaštiti od požara - donošenje izmijenjenog Pravilnika,</w:t>
      </w:r>
    </w:p>
    <w:p w:rsidR="00A477AB" w:rsidRDefault="00A477AB" w:rsidP="00B323D2">
      <w:pPr>
        <w:spacing w:after="0"/>
        <w:rPr>
          <w:sz w:val="24"/>
          <w:szCs w:val="24"/>
        </w:rPr>
      </w:pPr>
      <w:r>
        <w:rPr>
          <w:sz w:val="24"/>
          <w:szCs w:val="24"/>
        </w:rPr>
        <w:t>5. Izvješće prosvjetne inspekcije,</w:t>
      </w:r>
    </w:p>
    <w:p w:rsidR="00A477AB" w:rsidRDefault="00A477AB" w:rsidP="00B323D2">
      <w:pPr>
        <w:spacing w:after="0"/>
        <w:rPr>
          <w:sz w:val="24"/>
          <w:szCs w:val="24"/>
        </w:rPr>
      </w:pPr>
      <w:r>
        <w:rPr>
          <w:sz w:val="24"/>
          <w:szCs w:val="24"/>
        </w:rPr>
        <w:t>6. Razno</w:t>
      </w:r>
      <w:r w:rsidR="00B323D2">
        <w:rPr>
          <w:sz w:val="24"/>
          <w:szCs w:val="24"/>
        </w:rPr>
        <w:t xml:space="preserve">  </w:t>
      </w:r>
    </w:p>
    <w:p w:rsidR="00B323D2" w:rsidRDefault="00B323D2" w:rsidP="00B323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8146A" w:rsidRDefault="00B323D2" w:rsidP="00BC722A">
      <w:pPr>
        <w:spacing w:after="0"/>
        <w:rPr>
          <w:sz w:val="24"/>
          <w:szCs w:val="24"/>
        </w:rPr>
      </w:pPr>
      <w:r>
        <w:rPr>
          <w:sz w:val="24"/>
          <w:szCs w:val="24"/>
        </w:rPr>
        <w:t>Dnevni red je jednoglasno prihvaćen.</w:t>
      </w:r>
    </w:p>
    <w:p w:rsidR="00A477AB" w:rsidRDefault="00A477AB" w:rsidP="00BC722A">
      <w:pPr>
        <w:spacing w:after="0"/>
        <w:rPr>
          <w:sz w:val="24"/>
          <w:szCs w:val="24"/>
        </w:rPr>
      </w:pPr>
    </w:p>
    <w:p w:rsidR="00A477AB" w:rsidRDefault="00A477AB" w:rsidP="00A477A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 1.</w:t>
      </w:r>
    </w:p>
    <w:p w:rsidR="00A477AB" w:rsidRDefault="00A477AB" w:rsidP="00A477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Ravnatelj upoznaje članove Školskog odbora kako je dosadašnja učiteljica gđa Jasmina Lizačić Martinović u drugoj školi dobila puno radno vrijeme te smo za popunu tog radnog mjesta zatražili i dobili suglasnost Ureda državne uprave te je ravnatelj na temelju uputnice zaposlio gospodina Damira Harapina.</w:t>
      </w:r>
    </w:p>
    <w:p w:rsidR="006A71D2" w:rsidRDefault="006A71D2" w:rsidP="00A477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Školski odbor daje jednoglasnu suglasnost na zapošljavanje Damira Harapina.</w:t>
      </w:r>
    </w:p>
    <w:p w:rsidR="006A71D2" w:rsidRDefault="006A71D2" w:rsidP="00A477AB">
      <w:pPr>
        <w:spacing w:after="0"/>
        <w:jc w:val="both"/>
        <w:rPr>
          <w:sz w:val="24"/>
          <w:szCs w:val="24"/>
        </w:rPr>
      </w:pPr>
    </w:p>
    <w:p w:rsidR="0058584D" w:rsidRDefault="0058584D" w:rsidP="006A71D2">
      <w:pPr>
        <w:spacing w:after="0"/>
        <w:jc w:val="center"/>
        <w:rPr>
          <w:b/>
          <w:sz w:val="24"/>
          <w:szCs w:val="24"/>
        </w:rPr>
      </w:pPr>
    </w:p>
    <w:p w:rsidR="0058584D" w:rsidRDefault="0058584D" w:rsidP="006A71D2">
      <w:pPr>
        <w:spacing w:after="0"/>
        <w:jc w:val="center"/>
        <w:rPr>
          <w:b/>
          <w:sz w:val="24"/>
          <w:szCs w:val="24"/>
        </w:rPr>
      </w:pPr>
    </w:p>
    <w:p w:rsidR="0058584D" w:rsidRDefault="0058584D" w:rsidP="006A71D2">
      <w:pPr>
        <w:spacing w:after="0"/>
        <w:jc w:val="center"/>
        <w:rPr>
          <w:b/>
          <w:sz w:val="24"/>
          <w:szCs w:val="24"/>
        </w:rPr>
      </w:pPr>
    </w:p>
    <w:p w:rsidR="006A71D2" w:rsidRDefault="006A71D2" w:rsidP="006A71D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 2.</w:t>
      </w:r>
    </w:p>
    <w:p w:rsidR="006A71D2" w:rsidRDefault="006A71D2" w:rsidP="006A71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Učiteljica matematike Sandra Bećarević od 27. siječnja odlazi na čuvanje trudnoće. Ured državne uprave nema u evidenciji raspoloživih matematičara te smo shodno tome na Hrvatskom zavodu za zapošljavanje objavili potrebu za popunom tog radnog mjesta. </w:t>
      </w:r>
    </w:p>
    <w:p w:rsidR="006A71D2" w:rsidRDefault="006A71D2" w:rsidP="006A71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Pristigle su nam četiri molbe. Ravnatelj je do 60 dana zaposlio Antoniju Jurković, prvostupnicu matematike, nakon čega će biti raspisan natječaj za popunu tog radnog mjesta.</w:t>
      </w:r>
    </w:p>
    <w:p w:rsidR="006A71D2" w:rsidRDefault="006A71D2" w:rsidP="006A71D2">
      <w:pPr>
        <w:spacing w:after="0"/>
        <w:jc w:val="both"/>
        <w:rPr>
          <w:sz w:val="24"/>
          <w:szCs w:val="24"/>
        </w:rPr>
      </w:pPr>
    </w:p>
    <w:p w:rsidR="006A71D2" w:rsidRDefault="006A71D2" w:rsidP="006A71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Školski odbor daje jednoglasnu suglasnost na zapošljavanje Antonije Jurković.</w:t>
      </w:r>
    </w:p>
    <w:p w:rsidR="006A71D2" w:rsidRDefault="006A71D2" w:rsidP="006A71D2">
      <w:pPr>
        <w:spacing w:after="0"/>
        <w:jc w:val="both"/>
        <w:rPr>
          <w:sz w:val="24"/>
          <w:szCs w:val="24"/>
        </w:rPr>
      </w:pPr>
    </w:p>
    <w:p w:rsidR="006A71D2" w:rsidRDefault="006A71D2" w:rsidP="006A71D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 3.</w:t>
      </w:r>
    </w:p>
    <w:p w:rsidR="006A71D2" w:rsidRDefault="006A71D2" w:rsidP="006A71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Ravnatelj upoznaje članove Školskog odbora sa obvezom OŠ Bistra na izmjenu i dopunu Statuta kako bi bio usklađen sa novim izmjenama i dopunama Zakona o odgoju i obrazovanju</w:t>
      </w:r>
      <w:r w:rsidR="004C025E">
        <w:rPr>
          <w:sz w:val="24"/>
          <w:szCs w:val="24"/>
        </w:rPr>
        <w:t xml:space="preserve"> u osnovnoj i srednjoj školi. Temeljem kratkog razlaganja svih izmjena i dopuna, Školski odbor jednoglasno donosi Odluku o izmjenama i dopunama Statuta Osnovne škole Bistra.</w:t>
      </w:r>
    </w:p>
    <w:p w:rsidR="004C025E" w:rsidRDefault="004C025E" w:rsidP="006A71D2">
      <w:pPr>
        <w:spacing w:after="0"/>
        <w:jc w:val="both"/>
        <w:rPr>
          <w:sz w:val="24"/>
          <w:szCs w:val="24"/>
        </w:rPr>
      </w:pPr>
    </w:p>
    <w:p w:rsidR="004C025E" w:rsidRDefault="004C025E" w:rsidP="004C025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 4.</w:t>
      </w:r>
    </w:p>
    <w:p w:rsidR="004C025E" w:rsidRDefault="004C025E" w:rsidP="004C02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Sukladno inspekcijskom nadzoru i uputama inspektora za protupožarnu zaštitu OŠ Bistra ima obavezu u svom Pravilniku o protupožarnoj zaštiti izmijeniti članak koji govori o odgovornosti za provođenje mjera protupožare zaštite</w:t>
      </w:r>
      <w:r w:rsidR="0014629F">
        <w:rPr>
          <w:sz w:val="24"/>
          <w:szCs w:val="24"/>
        </w:rPr>
        <w:t>, a kojom izmjenom se odgovornost za gore navedeno prenosi sa povjerenika za protupožarnu zaštitu na ravnatelja Škole.</w:t>
      </w:r>
      <w:r w:rsidR="008F7A99">
        <w:rPr>
          <w:sz w:val="24"/>
          <w:szCs w:val="24"/>
        </w:rPr>
        <w:t xml:space="preserve"> Ravnatelj obavještava članove odbora kako smo prema nalogu inspektora dali izradili novi dimnjak od inoksa u PŠ Jablanovec te je potrebno načiniti popis atestiranih aparata za zaštitu od požara koji je sastavni dio Pravilnika.</w:t>
      </w:r>
    </w:p>
    <w:p w:rsidR="008F7A99" w:rsidRDefault="008F7A99" w:rsidP="004C025E">
      <w:pPr>
        <w:spacing w:after="0"/>
        <w:jc w:val="both"/>
        <w:rPr>
          <w:sz w:val="24"/>
          <w:szCs w:val="24"/>
        </w:rPr>
      </w:pPr>
    </w:p>
    <w:p w:rsidR="008F7A99" w:rsidRDefault="008F7A99" w:rsidP="004C02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Školski odbor jednoglasno donosi odluku o izmjenama Pravilnika o protupožarnoj zaštiti OŠ Bistra.</w:t>
      </w:r>
    </w:p>
    <w:p w:rsidR="008F7A99" w:rsidRDefault="008F7A99" w:rsidP="004C025E">
      <w:pPr>
        <w:spacing w:after="0"/>
        <w:jc w:val="both"/>
        <w:rPr>
          <w:sz w:val="24"/>
          <w:szCs w:val="24"/>
        </w:rPr>
      </w:pPr>
    </w:p>
    <w:p w:rsidR="008F7A99" w:rsidRDefault="008F7A99" w:rsidP="008F7A9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 5.</w:t>
      </w:r>
    </w:p>
    <w:p w:rsidR="008F7A99" w:rsidRDefault="008F7A99" w:rsidP="008F7A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Uoči Božića u školi je bio prosvjetni inspektor povodom jednog izoliranog slučaja kojeg inspektor karakterizira kao vršnjačko nasilje. Ravnatelj ističe kako je stajalište škole (njegovo, edukacijske rehabilitatorice Ene Šifner, pedagoginje Štefice Ivić i učiteljice Sandre Brezec) kako se radi o običnom "naguravanju" dvojice dječaka</w:t>
      </w:r>
      <w:r w:rsidR="00C948E8">
        <w:rPr>
          <w:sz w:val="24"/>
          <w:szCs w:val="24"/>
        </w:rPr>
        <w:t xml:space="preserve"> sa stolicom</w:t>
      </w:r>
      <w:r>
        <w:rPr>
          <w:sz w:val="24"/>
          <w:szCs w:val="24"/>
        </w:rPr>
        <w:t xml:space="preserve"> iz kojeg je proizašlo da je jedan od dječaka</w:t>
      </w:r>
      <w:r w:rsidR="00C948E8">
        <w:rPr>
          <w:sz w:val="24"/>
          <w:szCs w:val="24"/>
        </w:rPr>
        <w:t xml:space="preserve"> udaren po obrazu i zadobio gotovo nevidljivu ogrebotinu i hematom. Škola je prema riječima ravnatelja poduzela (i dalje poduzima)  sve što je bilo moguće i što je bila dužna, a nalaz prosvjetne inspekcije je zaključen bez najave nekih daljnjih mjera po pitanju odgovornosti Škole.</w:t>
      </w:r>
    </w:p>
    <w:p w:rsidR="00C948E8" w:rsidRDefault="00C948E8" w:rsidP="008F7A99">
      <w:pPr>
        <w:spacing w:after="0"/>
        <w:jc w:val="both"/>
        <w:rPr>
          <w:sz w:val="24"/>
          <w:szCs w:val="24"/>
        </w:rPr>
      </w:pPr>
    </w:p>
    <w:p w:rsidR="00C948E8" w:rsidRDefault="00C948E8" w:rsidP="00C948E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Razno:</w:t>
      </w:r>
    </w:p>
    <w:p w:rsidR="00202EDA" w:rsidRDefault="00C948E8" w:rsidP="00C948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Osnovna škola Bistra uključila se u projekat UNICEF-a pod nazivom "Marijini obroci" kojim želimo sudjelovati u skupljanju dobrovoljnih priloga kojima pomažemo financiranje prehrane </w:t>
      </w:r>
      <w:r>
        <w:rPr>
          <w:sz w:val="24"/>
          <w:szCs w:val="24"/>
        </w:rPr>
        <w:lastRenderedPageBreak/>
        <w:t>za djecu</w:t>
      </w:r>
      <w:r w:rsidR="00034710">
        <w:rPr>
          <w:sz w:val="24"/>
          <w:szCs w:val="24"/>
        </w:rPr>
        <w:t xml:space="preserve"> siromašnih zemalja. Sudjelovat će učenici od 1. do 4. razreda.</w:t>
      </w:r>
      <w:r w:rsidR="00202EDA">
        <w:rPr>
          <w:sz w:val="24"/>
          <w:szCs w:val="24"/>
        </w:rPr>
        <w:t xml:space="preserve"> Također, u pripremi je nova  dječja zbirka pjesama domoljubne poezije koju ćemo financirati uz pomoć sponzora.</w:t>
      </w:r>
    </w:p>
    <w:p w:rsidR="00202EDA" w:rsidRDefault="00202EDA" w:rsidP="00C948E8">
      <w:pPr>
        <w:spacing w:after="0"/>
        <w:jc w:val="both"/>
        <w:rPr>
          <w:sz w:val="24"/>
          <w:szCs w:val="24"/>
        </w:rPr>
      </w:pPr>
    </w:p>
    <w:p w:rsidR="00B502A8" w:rsidRDefault="00B502A8" w:rsidP="00C948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Što se tiče izleta u ovoj školskoj godini jedina je mogućnost da idemo sa svojim materijalnim sredstvima jer županija nema novaca. To bi značilo štednju na drugim troškovima.</w:t>
      </w:r>
    </w:p>
    <w:p w:rsidR="00B502A8" w:rsidRDefault="00B502A8" w:rsidP="00C948E8">
      <w:pPr>
        <w:spacing w:after="0"/>
        <w:jc w:val="both"/>
        <w:rPr>
          <w:sz w:val="24"/>
          <w:szCs w:val="24"/>
        </w:rPr>
      </w:pPr>
    </w:p>
    <w:p w:rsidR="00B502A8" w:rsidRDefault="00B502A8" w:rsidP="00C948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Ravnatelj je ukratko izvijestio članove Školskog odbora o stanju radova u Gornjoj Bistri.</w:t>
      </w:r>
    </w:p>
    <w:p w:rsidR="00CD1D43" w:rsidRDefault="00CD1D43" w:rsidP="00C948E8">
      <w:pPr>
        <w:spacing w:after="0"/>
        <w:jc w:val="both"/>
        <w:rPr>
          <w:sz w:val="24"/>
          <w:szCs w:val="24"/>
        </w:rPr>
      </w:pPr>
    </w:p>
    <w:p w:rsidR="00CD1D43" w:rsidRPr="00CD1D43" w:rsidRDefault="00CD1D43" w:rsidP="00C948E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Sjednica je završila u 19:00 sati.</w:t>
      </w:r>
    </w:p>
    <w:p w:rsidR="00202EDA" w:rsidRDefault="00202EDA" w:rsidP="00C948E8">
      <w:pPr>
        <w:spacing w:after="0"/>
        <w:jc w:val="both"/>
        <w:rPr>
          <w:sz w:val="24"/>
          <w:szCs w:val="24"/>
        </w:rPr>
      </w:pPr>
    </w:p>
    <w:p w:rsidR="00957314" w:rsidRDefault="00957314" w:rsidP="00BC722A">
      <w:pPr>
        <w:spacing w:after="0"/>
        <w:rPr>
          <w:sz w:val="24"/>
          <w:szCs w:val="24"/>
        </w:rPr>
      </w:pPr>
    </w:p>
    <w:p w:rsidR="00957314" w:rsidRDefault="00957314" w:rsidP="00BC722A">
      <w:pPr>
        <w:spacing w:after="0"/>
        <w:rPr>
          <w:sz w:val="24"/>
          <w:szCs w:val="24"/>
        </w:rPr>
      </w:pPr>
      <w:r>
        <w:rPr>
          <w:sz w:val="24"/>
          <w:szCs w:val="24"/>
        </w:rPr>
        <w:t>Zapisničar: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Školskog odbora:</w:t>
      </w:r>
    </w:p>
    <w:p w:rsidR="00957314" w:rsidRDefault="00CD1D43" w:rsidP="00BC722A">
      <w:pPr>
        <w:spacing w:after="0"/>
        <w:rPr>
          <w:sz w:val="24"/>
          <w:szCs w:val="24"/>
        </w:rPr>
      </w:pPr>
      <w:r>
        <w:rPr>
          <w:sz w:val="24"/>
          <w:szCs w:val="24"/>
        </w:rPr>
        <w:t>Ivana Coha Kontrec</w:t>
      </w:r>
      <w:r w:rsidR="00957314">
        <w:rPr>
          <w:sz w:val="24"/>
          <w:szCs w:val="24"/>
        </w:rPr>
        <w:tab/>
      </w:r>
      <w:r w:rsidR="00957314">
        <w:rPr>
          <w:sz w:val="24"/>
          <w:szCs w:val="24"/>
        </w:rPr>
        <w:tab/>
      </w:r>
      <w:r w:rsidR="00957314">
        <w:rPr>
          <w:sz w:val="24"/>
          <w:szCs w:val="24"/>
        </w:rPr>
        <w:tab/>
      </w:r>
      <w:r w:rsidR="0095731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7314">
        <w:rPr>
          <w:sz w:val="24"/>
          <w:szCs w:val="24"/>
        </w:rPr>
        <w:t>Katica Pejakić</w:t>
      </w:r>
      <w:r w:rsidR="001D15D9">
        <w:rPr>
          <w:sz w:val="24"/>
          <w:szCs w:val="24"/>
        </w:rPr>
        <w:t xml:space="preserve"> (zamjena ravnatelj </w:t>
      </w:r>
      <w:r w:rsidR="001D15D9">
        <w:rPr>
          <w:sz w:val="24"/>
          <w:szCs w:val="24"/>
        </w:rPr>
        <w:tab/>
      </w:r>
      <w:r w:rsidR="001D15D9">
        <w:rPr>
          <w:sz w:val="24"/>
          <w:szCs w:val="24"/>
        </w:rPr>
        <w:tab/>
      </w:r>
      <w:r w:rsidR="001D15D9">
        <w:rPr>
          <w:sz w:val="24"/>
          <w:szCs w:val="24"/>
        </w:rPr>
        <w:tab/>
      </w:r>
      <w:r w:rsidR="001D15D9">
        <w:rPr>
          <w:sz w:val="24"/>
          <w:szCs w:val="24"/>
        </w:rPr>
        <w:tab/>
      </w:r>
      <w:r w:rsidR="001D15D9">
        <w:rPr>
          <w:sz w:val="24"/>
          <w:szCs w:val="24"/>
        </w:rPr>
        <w:tab/>
      </w:r>
      <w:r w:rsidR="001D15D9">
        <w:rPr>
          <w:sz w:val="24"/>
          <w:szCs w:val="24"/>
        </w:rPr>
        <w:tab/>
      </w:r>
      <w:r w:rsidR="001D15D9">
        <w:rPr>
          <w:sz w:val="24"/>
          <w:szCs w:val="24"/>
        </w:rPr>
        <w:tab/>
      </w:r>
      <w:r w:rsidR="001D15D9">
        <w:rPr>
          <w:sz w:val="24"/>
          <w:szCs w:val="24"/>
        </w:rPr>
        <w:tab/>
        <w:t>Eduard Kovačević)</w:t>
      </w:r>
    </w:p>
    <w:p w:rsidR="00CD1D43" w:rsidRDefault="00CD1D43" w:rsidP="00BC722A">
      <w:pPr>
        <w:spacing w:after="0"/>
        <w:rPr>
          <w:sz w:val="24"/>
          <w:szCs w:val="24"/>
        </w:rPr>
      </w:pPr>
    </w:p>
    <w:p w:rsidR="00CD1D43" w:rsidRDefault="00CD1D43" w:rsidP="00BC722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:rsidR="00957314" w:rsidRDefault="00957314" w:rsidP="00BC722A">
      <w:pPr>
        <w:spacing w:after="0"/>
        <w:rPr>
          <w:sz w:val="24"/>
          <w:szCs w:val="24"/>
        </w:rPr>
      </w:pPr>
    </w:p>
    <w:p w:rsidR="00957314" w:rsidRDefault="00957314" w:rsidP="00BC722A">
      <w:pPr>
        <w:spacing w:after="0"/>
        <w:rPr>
          <w:sz w:val="24"/>
          <w:szCs w:val="24"/>
        </w:rPr>
      </w:pPr>
    </w:p>
    <w:p w:rsidR="00957314" w:rsidRDefault="00CD1D43" w:rsidP="00BC722A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KLASA:602-03/15-01/1</w:t>
      </w:r>
    </w:p>
    <w:p w:rsidR="00957314" w:rsidRDefault="00CD1D43" w:rsidP="00BC722A">
      <w:pPr>
        <w:spacing w:after="0"/>
        <w:rPr>
          <w:sz w:val="24"/>
          <w:szCs w:val="24"/>
        </w:rPr>
      </w:pPr>
      <w:r>
        <w:rPr>
          <w:sz w:val="24"/>
          <w:szCs w:val="24"/>
        </w:rPr>
        <w:t>UR.BROJ:238-30-07-15-01</w:t>
      </w:r>
    </w:p>
    <w:p w:rsidR="00957314" w:rsidRPr="00BC722A" w:rsidRDefault="00014F39" w:rsidP="00BC722A">
      <w:pPr>
        <w:spacing w:after="0"/>
        <w:rPr>
          <w:sz w:val="24"/>
          <w:szCs w:val="24"/>
        </w:rPr>
      </w:pPr>
      <w:r>
        <w:rPr>
          <w:sz w:val="24"/>
          <w:szCs w:val="24"/>
        </w:rPr>
        <w:t>U Poljanici B</w:t>
      </w:r>
      <w:r w:rsidR="00CD1D43">
        <w:rPr>
          <w:sz w:val="24"/>
          <w:szCs w:val="24"/>
        </w:rPr>
        <w:t>istranskoj, 03. veljače 2015</w:t>
      </w:r>
      <w:r w:rsidR="00957314">
        <w:rPr>
          <w:sz w:val="24"/>
          <w:szCs w:val="24"/>
        </w:rPr>
        <w:t>. godine</w:t>
      </w:r>
    </w:p>
    <w:p w:rsidR="00742433" w:rsidRDefault="00742433" w:rsidP="00DF3DC7">
      <w:pPr>
        <w:spacing w:after="0"/>
        <w:rPr>
          <w:sz w:val="24"/>
          <w:szCs w:val="24"/>
        </w:rPr>
      </w:pPr>
    </w:p>
    <w:p w:rsidR="00B323D2" w:rsidRDefault="00B323D2" w:rsidP="00B323D2">
      <w:pPr>
        <w:spacing w:after="0"/>
        <w:rPr>
          <w:sz w:val="24"/>
          <w:szCs w:val="24"/>
        </w:rPr>
      </w:pPr>
    </w:p>
    <w:p w:rsidR="00B323D2" w:rsidRPr="00B323D2" w:rsidRDefault="00B323D2" w:rsidP="00B323D2">
      <w:pPr>
        <w:spacing w:after="0"/>
        <w:jc w:val="both"/>
        <w:rPr>
          <w:sz w:val="24"/>
          <w:szCs w:val="24"/>
        </w:rPr>
      </w:pPr>
    </w:p>
    <w:sectPr w:rsidR="00B323D2" w:rsidRPr="00B323D2" w:rsidSect="00A42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F1F13"/>
    <w:multiLevelType w:val="hybridMultilevel"/>
    <w:tmpl w:val="62247E2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B323D2"/>
    <w:rsid w:val="00014F39"/>
    <w:rsid w:val="00034710"/>
    <w:rsid w:val="0008146A"/>
    <w:rsid w:val="0014629F"/>
    <w:rsid w:val="001D15D9"/>
    <w:rsid w:val="00202EDA"/>
    <w:rsid w:val="003D2D8F"/>
    <w:rsid w:val="00442826"/>
    <w:rsid w:val="004C025E"/>
    <w:rsid w:val="004F4180"/>
    <w:rsid w:val="0058584D"/>
    <w:rsid w:val="006A71D2"/>
    <w:rsid w:val="00742433"/>
    <w:rsid w:val="008D122E"/>
    <w:rsid w:val="008F7A99"/>
    <w:rsid w:val="00957314"/>
    <w:rsid w:val="009F7B3A"/>
    <w:rsid w:val="00A42991"/>
    <w:rsid w:val="00A477AB"/>
    <w:rsid w:val="00B323D2"/>
    <w:rsid w:val="00B502A8"/>
    <w:rsid w:val="00BC722A"/>
    <w:rsid w:val="00C872DF"/>
    <w:rsid w:val="00C948E8"/>
    <w:rsid w:val="00CD1D43"/>
    <w:rsid w:val="00DF3DC7"/>
    <w:rsid w:val="00F0301A"/>
    <w:rsid w:val="00FB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3D2"/>
    <w:pPr>
      <w:ind w:left="720"/>
      <w:contextualSpacing/>
    </w:pPr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9</cp:revision>
  <cp:lastPrinted>2015-01-28T11:22:00Z</cp:lastPrinted>
  <dcterms:created xsi:type="dcterms:W3CDTF">2015-02-23T09:12:00Z</dcterms:created>
  <dcterms:modified xsi:type="dcterms:W3CDTF">2015-02-23T09:57:00Z</dcterms:modified>
</cp:coreProperties>
</file>